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iberation Sans" w:cs="Liberation Sans" w:eastAsia="Liberation Sans" w:hAnsi="Liberation Sans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ans" w:cs="Liberation Sans" w:eastAsia="Liberation Sans" w:hAnsi="Liberation Sans"/>
          <w:b w:val="1"/>
          <w:bCs w:val="1"/>
          <w:sz w:val="30"/>
          <w:szCs w:val="30"/>
          <w:rtl w:val="0"/>
        </w:rPr>
        <w:t xml:space="preserve">EVIDENČNÍ LIST DÍTĚTE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iberation Sans" w:cs="Liberation Sans" w:eastAsia="Liberation Sans" w:hAnsi="Liberation San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iberation Sans" w:cs="Liberation Sans" w:eastAsia="Liberation Sans" w:hAnsi="Liberation San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90.0" w:type="dxa"/>
        <w:jc w:val="left"/>
        <w:tblInd w:w="-55.0" w:type="dxa"/>
        <w:tblLayout w:type="fixed"/>
        <w:tblLook w:val="0400"/>
      </w:tblPr>
      <w:tblGrid>
        <w:gridCol w:w="2325"/>
        <w:gridCol w:w="7365"/>
        <w:tblGridChange w:id="0">
          <w:tblGrid>
            <w:gridCol w:w="2325"/>
            <w:gridCol w:w="7365"/>
          </w:tblGrid>
        </w:tblGridChange>
      </w:tblGrid>
      <w:tr>
        <w:trPr>
          <w:cantSplit w:val="0"/>
          <w:trHeight w:val="6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Příjmení a jméno dítěte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Rodné číslo: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iberation Sans" w:cs="Liberation Sans" w:eastAsia="Liberation Sans" w:hAnsi="Liberation San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60.0" w:type="dxa"/>
        <w:jc w:val="left"/>
        <w:tblInd w:w="-55.0" w:type="dxa"/>
        <w:tblLayout w:type="fixed"/>
        <w:tblLook w:val="0400"/>
      </w:tblPr>
      <w:tblGrid>
        <w:gridCol w:w="2325"/>
        <w:gridCol w:w="7335"/>
        <w:tblGridChange w:id="0">
          <w:tblGrid>
            <w:gridCol w:w="2325"/>
            <w:gridCol w:w="73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Datum narození: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Zdravotní pojišťovna: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Liberation Sans" w:cs="Liberation Sans" w:eastAsia="Liberation Sans" w:hAnsi="Liberation San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05.0" w:type="dxa"/>
        <w:jc w:val="left"/>
        <w:tblInd w:w="-55.0" w:type="dxa"/>
        <w:tblLayout w:type="fixed"/>
        <w:tblLook w:val="0400"/>
      </w:tblPr>
      <w:tblGrid>
        <w:gridCol w:w="2325"/>
        <w:gridCol w:w="7380"/>
        <w:tblGridChange w:id="0">
          <w:tblGrid>
            <w:gridCol w:w="2325"/>
            <w:gridCol w:w="7380"/>
          </w:tblGrid>
        </w:tblGridChange>
      </w:tblGrid>
      <w:tr>
        <w:trPr>
          <w:cantSplit w:val="0"/>
          <w:trHeight w:val="7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Trvalé bydliště dítěte: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Liberation Sans" w:cs="Liberation Sans" w:eastAsia="Liberation Sans" w:hAnsi="Liberation San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Liberation Sans" w:cs="Liberation Sans" w:eastAsia="Liberation Sans" w:hAnsi="Liberation Sans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Liberation Sans" w:cs="Liberation Sans" w:eastAsia="Liberation Sans" w:hAnsi="Liberation Sans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Zákonní zástupci dítěte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Liberation Sans" w:cs="Liberation Sans" w:eastAsia="Liberation Sans" w:hAnsi="Liberation San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Liberation Sans" w:cs="Liberation Sans" w:eastAsia="Liberation Sans" w:hAnsi="Liberation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Matka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Liberation Sans" w:cs="Liberation Sans" w:eastAsia="Liberation Sans" w:hAnsi="Liberation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Otec</w:t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Liberation Sans" w:cs="Liberation Sans" w:eastAsia="Liberation Sans" w:hAnsi="Liberation San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Trvalé bydliště: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Trvalé bydliště: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Tel. kontakt: 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Tel. kontakt: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9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Liberation Sans" w:cs="Liberation Sans" w:eastAsia="Liberation Sans" w:hAnsi="Liberatio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Liberation Sans" w:cs="Liberation Sans" w:eastAsia="Liberation Sans" w:hAnsi="Liberation San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Liberation Sans" w:cs="Liberation Sans" w:eastAsia="Liberation Sans" w:hAnsi="Liberation San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Liberation Sans" w:cs="Liberation Sans" w:eastAsia="Liberation Sans" w:hAnsi="Liberation San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ans" w:cs="Liberation Sans" w:eastAsia="Liberation Sans" w:hAnsi="Liberation San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 </w:t>
      </w:r>
      <w:r w:rsidDel="00000000" w:rsidR="00000000" w:rsidRPr="00000000">
        <w:rPr>
          <w:rFonts w:ascii="Liberation Sans" w:cs="Liberation Sans" w:eastAsia="Liberation Sans" w:hAnsi="Liberation Sans"/>
          <w:rtl w:val="0"/>
        </w:rPr>
        <w:t xml:space="preserve">Pardubicích</w:t>
      </w:r>
      <w:r w:rsidDel="00000000" w:rsidR="00000000" w:rsidRPr="00000000">
        <w:rPr>
          <w:rFonts w:ascii="Liberation Sans" w:cs="Liberation Sans" w:eastAsia="Liberation Sans" w:hAnsi="Liberation San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dne: ……………………………………………………………………………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Liberation Sans" w:cs="Liberation Sans" w:eastAsia="Liberation Sans" w:hAnsi="Liberatio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Liberation Sans" w:cs="Liberation Sans" w:eastAsia="Liberation Sans" w:hAnsi="Liberation Sans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134" w:left="1134" w:right="1134" w:header="0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Liberation Sans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jc w:val="center"/>
      <w:rPr>
        <w:rFonts w:ascii="Times New Roman" w:cs="Times New Roman" w:eastAsia="Times New Roman" w:hAnsi="Times New Roman"/>
        <w:color w:val="999999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999999"/>
        <w:sz w:val="18"/>
        <w:szCs w:val="18"/>
        <w:rtl w:val="0"/>
      </w:rPr>
      <w:t xml:space="preserve">Centrum Edukidz, z.s, se sídlem </w:t>
    </w:r>
    <w:r w:rsidDel="00000000" w:rsidR="00000000" w:rsidRPr="00000000">
      <w:rPr>
        <w:rFonts w:ascii="Times New Roman" w:cs="Times New Roman" w:eastAsia="Times New Roman" w:hAnsi="Times New Roman"/>
        <w:color w:val="999999"/>
        <w:sz w:val="18"/>
        <w:szCs w:val="18"/>
        <w:highlight w:val="white"/>
        <w:rtl w:val="0"/>
      </w:rPr>
      <w:t xml:space="preserve">Pod Vodojemem 231, 267 21, Tmaň, IČ:</w:t>
    </w:r>
    <w:r w:rsidDel="00000000" w:rsidR="00000000" w:rsidRPr="00000000">
      <w:rPr>
        <w:rFonts w:ascii="Times New Roman" w:cs="Times New Roman" w:eastAsia="Times New Roman" w:hAnsi="Times New Roman"/>
        <w:color w:val="999999"/>
        <w:sz w:val="18"/>
        <w:szCs w:val="18"/>
        <w:rtl w:val="0"/>
      </w:rPr>
      <w:t xml:space="preserve"> 29525691, zapsaný ve spolkovém rejstříku vedeném u městského soudu v Praze, spisová značka </w:t>
    </w:r>
    <w:r w:rsidDel="00000000" w:rsidR="00000000" w:rsidRPr="00000000">
      <w:rPr>
        <w:rFonts w:ascii="Times New Roman" w:cs="Times New Roman" w:eastAsia="Times New Roman" w:hAnsi="Times New Roman"/>
        <w:color w:val="999999"/>
        <w:sz w:val="18"/>
        <w:szCs w:val="18"/>
        <w:highlight w:val="white"/>
        <w:rtl w:val="0"/>
      </w:rPr>
      <w:t xml:space="preserve">L 82078/MSPH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jc w:val="center"/>
      <w:rPr>
        <w:rFonts w:ascii="Times New Roman" w:cs="Times New Roman" w:eastAsia="Times New Roman" w:hAnsi="Times New Roman"/>
        <w:color w:val="0000ff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999999"/>
        <w:sz w:val="18"/>
        <w:szCs w:val="18"/>
        <w:highlight w:val="white"/>
        <w:rtl w:val="0"/>
      </w:rPr>
      <w:t xml:space="preserve"> </w:t>
    </w:r>
    <w:hyperlink r:id="rId1"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u w:val="single"/>
          <w:rtl w:val="0"/>
        </w:rPr>
        <w:t xml:space="preserve">www.edukidz.cz</w:t>
      </w:r>
    </w:hyperlink>
    <w:r w:rsidDel="00000000" w:rsidR="00000000" w:rsidRPr="00000000">
      <w:rPr>
        <w:rFonts w:ascii="Times New Roman" w:cs="Times New Roman" w:eastAsia="Times New Roman" w:hAnsi="Times New Roman"/>
        <w:color w:val="999999"/>
        <w:sz w:val="18"/>
        <w:szCs w:val="18"/>
        <w:rtl w:val="0"/>
      </w:rPr>
      <w:t xml:space="preserve">, tel.:+420 603 947 492,</w:t>
    </w:r>
    <w:r w:rsidDel="00000000" w:rsidR="00000000" w:rsidRPr="00000000">
      <w:rPr>
        <w:rFonts w:ascii="Times New Roman" w:cs="Times New Roman" w:eastAsia="Times New Roman" w:hAnsi="Times New Roman"/>
        <w:color w:val="0000ff"/>
        <w:sz w:val="18"/>
        <w:szCs w:val="18"/>
        <w:rtl w:val="0"/>
      </w:rPr>
      <w:t xml:space="preserve">  e-email: ds.edukidz@gmail.com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widowControl w:val="1"/>
      <w:tabs>
        <w:tab w:val="center" w:leader="none" w:pos="4536"/>
        <w:tab w:val="right" w:leader="none" w:pos="9072"/>
      </w:tabs>
      <w:jc w:val="center"/>
      <w:rPr>
        <w:rFonts w:ascii="Arial" w:cs="Arial" w:eastAsia="Arial" w:hAnsi="Arial"/>
        <w:color w:val="808080"/>
        <w:sz w:val="18"/>
        <w:szCs w:val="18"/>
      </w:rPr>
    </w:pPr>
    <w:r w:rsidDel="00000000" w:rsidR="00000000" w:rsidRPr="00000000">
      <w:rPr>
        <w:rFonts w:ascii="Arial" w:cs="Arial" w:eastAsia="Arial" w:hAnsi="Arial"/>
        <w:color w:val="808080"/>
        <w:sz w:val="18"/>
        <w:szCs w:val="18"/>
        <w:rtl w:val="0"/>
      </w:rPr>
      <w:t xml:space="preserve">Lupínek z.s., se sídlem Na Jarolímce 666, 253 03 Chýně, IČ: 04544153,</w:t>
    </w:r>
  </w:p>
  <w:p w:rsidR="00000000" w:rsidDel="00000000" w:rsidP="00000000" w:rsidRDefault="00000000" w:rsidRPr="00000000" w14:paraId="0000002C">
    <w:pPr>
      <w:widowControl w:val="1"/>
      <w:tabs>
        <w:tab w:val="center" w:leader="none" w:pos="4536"/>
        <w:tab w:val="right" w:leader="none" w:pos="9072"/>
      </w:tabs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Arial" w:cs="Arial" w:eastAsia="Arial" w:hAnsi="Arial"/>
        <w:color w:val="808080"/>
        <w:sz w:val="18"/>
        <w:szCs w:val="18"/>
        <w:rtl w:val="0"/>
      </w:rPr>
      <w:t xml:space="preserve">zapsaný ve spolkovém rejstříku vedeném u Městského soudu v Praze, spisová značka L 63991,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widowControl w:val="1"/>
      <w:tabs>
        <w:tab w:val="center" w:leader="none" w:pos="4536"/>
        <w:tab w:val="right" w:leader="none" w:pos="9072"/>
      </w:tabs>
      <w:jc w:val="center"/>
      <w:rPr/>
    </w:pPr>
    <w:hyperlink r:id="rId1">
      <w:r w:rsidDel="00000000" w:rsidR="00000000" w:rsidRPr="00000000">
        <w:rPr>
          <w:rFonts w:ascii="Arial" w:cs="Arial" w:eastAsia="Arial" w:hAnsi="Arial"/>
          <w:color w:val="0563c1"/>
          <w:sz w:val="18"/>
          <w:szCs w:val="18"/>
          <w:u w:val="single"/>
          <w:rtl w:val="0"/>
        </w:rPr>
        <w:t xml:space="preserve">www.centrumlupinek.cz</w:t>
      </w:r>
    </w:hyperlink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, </w:t>
    </w:r>
    <w:r w:rsidDel="00000000" w:rsidR="00000000" w:rsidRPr="00000000">
      <w:rPr>
        <w:rFonts w:ascii="Arial" w:cs="Arial" w:eastAsia="Arial" w:hAnsi="Arial"/>
        <w:color w:val="808080"/>
        <w:sz w:val="18"/>
        <w:szCs w:val="18"/>
        <w:rtl w:val="0"/>
      </w:rPr>
      <w:t xml:space="preserve">tel.: +420 777 641 472, e-mail: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 </w:t>
    </w:r>
    <w:hyperlink r:id="rId2">
      <w:r w:rsidDel="00000000" w:rsidR="00000000" w:rsidRPr="00000000">
        <w:rPr>
          <w:rFonts w:ascii="Arial" w:cs="Arial" w:eastAsia="Arial" w:hAnsi="Arial"/>
          <w:color w:val="0563c1"/>
          <w:sz w:val="18"/>
          <w:szCs w:val="18"/>
          <w:u w:val="single"/>
          <w:rtl w:val="0"/>
        </w:rPr>
        <w:t xml:space="preserve">lupinek.skolicka@seznam.cz</w:t>
      </w:r>
    </w:hyperlink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,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jc w:val="center"/>
      <w:rPr>
        <w:rFonts w:ascii="Liberation Sans" w:cs="Liberation Sans" w:eastAsia="Liberation Sans" w:hAnsi="Liberation Sans"/>
        <w:b w:val="1"/>
        <w:bCs w:val="1"/>
        <w:sz w:val="28"/>
        <w:szCs w:val="28"/>
        <w:u w:val="single"/>
      </w:rPr>
    </w:pPr>
    <w:r w:rsidDel="00000000" w:rsidR="00000000" w:rsidRPr="00000000">
      <w:rPr>
        <w:rFonts w:ascii="Liberation Sans" w:cs="Liberation Sans" w:eastAsia="Liberation Sans" w:hAnsi="Liberation Sans"/>
        <w:b w:val="1"/>
        <w:bCs w:val="1"/>
        <w:sz w:val="28"/>
        <w:szCs w:val="28"/>
        <w:u w:val="single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-323848</wp:posOffset>
          </wp:positionH>
          <wp:positionV relativeFrom="margin">
            <wp:posOffset>-904873</wp:posOffset>
          </wp:positionV>
          <wp:extent cx="1712777" cy="86904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12777" cy="8690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jc w:val="center"/>
      <w:rPr>
        <w:rFonts w:ascii="Liberation Sans" w:cs="Liberation Sans" w:eastAsia="Liberation Sans" w:hAnsi="Liberation Sans"/>
        <w:b w:val="1"/>
        <w:bCs w:val="1"/>
        <w:sz w:val="28"/>
        <w:szCs w:val="28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jc w:val="center"/>
      <w:rPr/>
    </w:pPr>
    <w:r w:rsidDel="00000000" w:rsidR="00000000" w:rsidRPr="00000000">
      <w:rPr>
        <w:rFonts w:ascii="Liberation Sans" w:cs="Liberation Sans" w:eastAsia="Liberation Sans" w:hAnsi="Liberation Sans"/>
        <w:b w:val="1"/>
        <w:bCs w:val="1"/>
        <w:sz w:val="28"/>
        <w:szCs w:val="28"/>
        <w:u w:val="single"/>
        <w:rtl w:val="0"/>
      </w:rPr>
      <w:t xml:space="preserve">Evideční list dítěte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margin">
            <wp:posOffset>-704849</wp:posOffset>
          </wp:positionH>
          <wp:positionV relativeFrom="margin">
            <wp:posOffset>-672464</wp:posOffset>
          </wp:positionV>
          <wp:extent cx="1712777" cy="86904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12777" cy="8690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c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edukidz.cz/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centrumlupinek.cz/" TargetMode="External"/><Relationship Id="rId2" Type="http://schemas.openxmlformats.org/officeDocument/2006/relationships/hyperlink" Target="mailto:lupinek.skolicka@seznam.cz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XtuEC4/MD0nfv1FfLajhg4MJcw==">CgMxLjA4AHIhMUZ5MjUzLWdHampMdnBaMm8yMGJfTE1wX0NuRVV1ZjJD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